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205" w:rsidRPr="006D2C16" w:rsidRDefault="001B6205" w:rsidP="001B6205">
      <w:pPr>
        <w:pStyle w:val="ConsPlusNormal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18</w:t>
      </w:r>
      <w:r w:rsidRPr="006D2C16">
        <w:rPr>
          <w:b/>
          <w:sz w:val="30"/>
          <w:szCs w:val="30"/>
        </w:rPr>
        <w:t>.</w:t>
      </w:r>
      <w:r>
        <w:rPr>
          <w:b/>
          <w:sz w:val="30"/>
          <w:szCs w:val="30"/>
        </w:rPr>
        <w:t>10</w:t>
      </w:r>
      <w:r w:rsidRPr="006D2C16">
        <w:rPr>
          <w:b/>
          <w:sz w:val="30"/>
          <w:szCs w:val="30"/>
        </w:rPr>
        <w:t>.2019г. №</w:t>
      </w:r>
      <w:r>
        <w:rPr>
          <w:b/>
          <w:sz w:val="30"/>
          <w:szCs w:val="30"/>
        </w:rPr>
        <w:t>83</w:t>
      </w:r>
    </w:p>
    <w:p w:rsidR="001B6205" w:rsidRPr="006D2C16" w:rsidRDefault="001B6205" w:rsidP="001B6205">
      <w:pPr>
        <w:pStyle w:val="ConsPlusNormal"/>
        <w:jc w:val="center"/>
        <w:rPr>
          <w:b/>
          <w:sz w:val="30"/>
          <w:szCs w:val="30"/>
        </w:rPr>
      </w:pPr>
      <w:r w:rsidRPr="006D2C16">
        <w:rPr>
          <w:b/>
          <w:sz w:val="30"/>
          <w:szCs w:val="30"/>
        </w:rPr>
        <w:t>РОССИЙСКАЯ ФЕДЕРАЦИЯ</w:t>
      </w:r>
    </w:p>
    <w:p w:rsidR="001B6205" w:rsidRPr="006D2C16" w:rsidRDefault="001B6205" w:rsidP="001B6205">
      <w:pPr>
        <w:pStyle w:val="ConsPlusNormal"/>
        <w:jc w:val="center"/>
        <w:rPr>
          <w:b/>
          <w:sz w:val="30"/>
          <w:szCs w:val="30"/>
        </w:rPr>
      </w:pPr>
      <w:r w:rsidRPr="006D2C16">
        <w:rPr>
          <w:b/>
          <w:sz w:val="30"/>
          <w:szCs w:val="30"/>
        </w:rPr>
        <w:t>ИРКУТСКАЯ ОБЛАСТЬ</w:t>
      </w:r>
    </w:p>
    <w:p w:rsidR="001B6205" w:rsidRPr="006D2C16" w:rsidRDefault="001B6205" w:rsidP="001B6205">
      <w:pPr>
        <w:pStyle w:val="ConsPlusNormal"/>
        <w:jc w:val="center"/>
        <w:rPr>
          <w:b/>
          <w:sz w:val="30"/>
          <w:szCs w:val="30"/>
        </w:rPr>
      </w:pPr>
      <w:r w:rsidRPr="006D2C16">
        <w:rPr>
          <w:b/>
          <w:sz w:val="30"/>
          <w:szCs w:val="30"/>
        </w:rPr>
        <w:t>БОХАНСКИЙ МУНИЦИПАЛЬНЫЙ РАЙОН</w:t>
      </w:r>
    </w:p>
    <w:p w:rsidR="001B6205" w:rsidRPr="006D2C16" w:rsidRDefault="001B6205" w:rsidP="001B6205">
      <w:pPr>
        <w:pStyle w:val="ConsPlusNormal"/>
        <w:jc w:val="center"/>
        <w:rPr>
          <w:b/>
          <w:sz w:val="30"/>
          <w:szCs w:val="30"/>
        </w:rPr>
      </w:pPr>
      <w:r w:rsidRPr="006D2C16">
        <w:rPr>
          <w:b/>
          <w:sz w:val="30"/>
          <w:szCs w:val="30"/>
        </w:rPr>
        <w:t>МУНИЦИПАЛЬНОЕ ОБРАЗОВАНИЕ «КАМЕНКА»</w:t>
      </w:r>
    </w:p>
    <w:p w:rsidR="001B6205" w:rsidRPr="006D2C16" w:rsidRDefault="001B6205" w:rsidP="001B6205">
      <w:pPr>
        <w:pStyle w:val="ConsPlusNormal"/>
        <w:jc w:val="center"/>
        <w:rPr>
          <w:b/>
          <w:sz w:val="30"/>
          <w:szCs w:val="30"/>
        </w:rPr>
      </w:pPr>
      <w:r w:rsidRPr="006D2C16">
        <w:rPr>
          <w:b/>
          <w:sz w:val="30"/>
          <w:szCs w:val="30"/>
        </w:rPr>
        <w:t>АДМИНИСТРАЦИЯ</w:t>
      </w:r>
    </w:p>
    <w:p w:rsidR="001B6205" w:rsidRDefault="001B6205" w:rsidP="001B6205">
      <w:pPr>
        <w:pStyle w:val="ConsPlusNormal"/>
        <w:jc w:val="center"/>
        <w:rPr>
          <w:b/>
          <w:sz w:val="30"/>
          <w:szCs w:val="30"/>
        </w:rPr>
      </w:pPr>
      <w:r w:rsidRPr="006D2C16">
        <w:rPr>
          <w:b/>
          <w:sz w:val="30"/>
          <w:szCs w:val="30"/>
        </w:rPr>
        <w:t>ПОСТАНОВЛЕНИЕ</w:t>
      </w:r>
    </w:p>
    <w:p w:rsidR="001B6205" w:rsidRDefault="001B6205" w:rsidP="001B6205">
      <w:pPr>
        <w:pStyle w:val="ConsPlusNormal"/>
        <w:jc w:val="center"/>
        <w:rPr>
          <w:b/>
          <w:sz w:val="30"/>
          <w:szCs w:val="30"/>
        </w:rPr>
      </w:pPr>
    </w:p>
    <w:p w:rsidR="001B6205" w:rsidRPr="000938F4" w:rsidRDefault="001B6205" w:rsidP="001B6205">
      <w:pPr>
        <w:spacing w:after="0" w:line="20" w:lineRule="atLeast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938F4">
        <w:rPr>
          <w:rFonts w:ascii="Arial" w:eastAsia="Times New Roman" w:hAnsi="Arial" w:cs="Arial"/>
          <w:b/>
          <w:sz w:val="24"/>
          <w:szCs w:val="24"/>
          <w:lang w:eastAsia="ru-RU"/>
        </w:rPr>
        <w:t>«О применении профессиональных стандартов</w:t>
      </w:r>
      <w:r w:rsidRPr="000938F4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1B6205" w:rsidRPr="000938F4" w:rsidRDefault="001B6205" w:rsidP="001B6205">
      <w:pPr>
        <w:widowControl w:val="0"/>
        <w:spacing w:after="0" w:line="20" w:lineRule="atLeast"/>
        <w:contextualSpacing/>
        <w:jc w:val="both"/>
        <w:rPr>
          <w:rFonts w:ascii="Arial" w:eastAsia="Lucida Sans Unicode" w:hAnsi="Arial" w:cs="Arial"/>
          <w:color w:val="000000"/>
          <w:sz w:val="24"/>
          <w:szCs w:val="24"/>
          <w:shd w:val="clear" w:color="auto" w:fill="FFFFFF"/>
        </w:rPr>
      </w:pPr>
    </w:p>
    <w:p w:rsidR="001B6205" w:rsidRPr="000938F4" w:rsidRDefault="001B6205" w:rsidP="001B6205">
      <w:pPr>
        <w:widowControl w:val="0"/>
        <w:autoSpaceDE w:val="0"/>
        <w:autoSpaceDN w:val="0"/>
        <w:adjustRightInd w:val="0"/>
        <w:spacing w:after="0" w:line="20" w:lineRule="atLeast"/>
        <w:ind w:firstLine="708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0938F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целях </w:t>
      </w:r>
      <w:r w:rsidRPr="000938F4">
        <w:rPr>
          <w:rFonts w:ascii="Arial" w:eastAsia="Lucida Sans Unicode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>организации работы по внедрению и применению профессиональных стандартов и перевода работников предприятия на эффективный контракт</w:t>
      </w:r>
      <w:r w:rsidRPr="000938F4">
        <w:rPr>
          <w:rFonts w:ascii="Arial" w:eastAsia="Times New Roman" w:hAnsi="Arial" w:cs="Arial"/>
          <w:sz w:val="24"/>
          <w:szCs w:val="24"/>
          <w:lang w:eastAsia="ru-RU"/>
        </w:rPr>
        <w:t>, в соответствии с постановлением Правительства Российской Федерации от 27 июня 2016 года № 584 «Об особенностях применения профессиональных стандартов в части требований, обязательных для применения государственными внебюджетными фондами Российской Федерации, государственными или муниципальными учреждениями, государственными или муниципальными унитарными предприятиями, а также государственными корпорациями, государственными</w:t>
      </w:r>
      <w:proofErr w:type="gramEnd"/>
      <w:r w:rsidRPr="000938F4">
        <w:rPr>
          <w:rFonts w:ascii="Arial" w:eastAsia="Times New Roman" w:hAnsi="Arial" w:cs="Arial"/>
          <w:sz w:val="24"/>
          <w:szCs w:val="24"/>
          <w:lang w:eastAsia="ru-RU"/>
        </w:rPr>
        <w:t xml:space="preserve"> компаниями и хозяйственными обществами, более пятидесяти процентов акций (долей) в уставном капитале которых находится в государственной или муниципальной собственности»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938F4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Pr="000938F4">
        <w:rPr>
          <w:rFonts w:ascii="Arial" w:eastAsia="Times New Roman" w:hAnsi="Arial" w:cs="Arial"/>
          <w:sz w:val="24"/>
          <w:szCs w:val="24"/>
          <w:lang w:eastAsia="ru-RU"/>
        </w:rPr>
        <w:t>Уставом муниципального образования «Каменка»</w:t>
      </w:r>
    </w:p>
    <w:p w:rsidR="001B6205" w:rsidRPr="000938F4" w:rsidRDefault="001B6205" w:rsidP="001B6205">
      <w:pPr>
        <w:widowControl w:val="0"/>
        <w:spacing w:after="0" w:line="20" w:lineRule="atLeast"/>
        <w:ind w:left="20" w:right="20" w:firstLine="660"/>
        <w:contextualSpacing/>
        <w:jc w:val="center"/>
        <w:rPr>
          <w:rFonts w:ascii="Arial" w:eastAsia="Lucida Sans Unicode" w:hAnsi="Arial" w:cs="Arial"/>
          <w:bCs/>
          <w:color w:val="000000"/>
          <w:sz w:val="24"/>
          <w:szCs w:val="24"/>
          <w:shd w:val="clear" w:color="auto" w:fill="FFFFFF"/>
        </w:rPr>
      </w:pPr>
    </w:p>
    <w:p w:rsidR="001B6205" w:rsidRPr="000938F4" w:rsidRDefault="001B6205" w:rsidP="001B6205">
      <w:pPr>
        <w:widowControl w:val="0"/>
        <w:spacing w:after="0" w:line="20" w:lineRule="atLeast"/>
        <w:ind w:left="20" w:right="20" w:firstLine="660"/>
        <w:contextualSpacing/>
        <w:jc w:val="center"/>
        <w:rPr>
          <w:rFonts w:ascii="Arial" w:eastAsia="Lucida Sans Unicode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0938F4">
        <w:rPr>
          <w:rFonts w:ascii="Arial" w:eastAsia="Lucida Sans Unicode" w:hAnsi="Arial" w:cs="Arial"/>
          <w:b/>
          <w:bCs/>
          <w:color w:val="000000"/>
          <w:sz w:val="24"/>
          <w:szCs w:val="24"/>
          <w:shd w:val="clear" w:color="auto" w:fill="FFFFFF"/>
        </w:rPr>
        <w:t>ПОСТАНОВЛЯЕТ:</w:t>
      </w:r>
    </w:p>
    <w:p w:rsidR="001B6205" w:rsidRPr="000938F4" w:rsidRDefault="001B6205" w:rsidP="001B6205">
      <w:pPr>
        <w:widowControl w:val="0"/>
        <w:spacing w:after="0" w:line="20" w:lineRule="atLeast"/>
        <w:ind w:left="20" w:right="20" w:firstLine="660"/>
        <w:contextualSpacing/>
        <w:jc w:val="both"/>
        <w:rPr>
          <w:rFonts w:ascii="Arial" w:eastAsia="Lucida Sans Unicode" w:hAnsi="Arial" w:cs="Arial"/>
          <w:bCs/>
          <w:color w:val="000000"/>
          <w:sz w:val="24"/>
          <w:szCs w:val="24"/>
          <w:shd w:val="clear" w:color="auto" w:fill="FFFFFF"/>
        </w:rPr>
      </w:pPr>
    </w:p>
    <w:p w:rsidR="001B6205" w:rsidRPr="000938F4" w:rsidRDefault="001B6205" w:rsidP="001B6205">
      <w:pPr>
        <w:widowControl w:val="0"/>
        <w:tabs>
          <w:tab w:val="left" w:pos="0"/>
          <w:tab w:val="left" w:pos="567"/>
        </w:tabs>
        <w:spacing w:after="0" w:line="20" w:lineRule="atLeast"/>
        <w:ind w:right="20" w:firstLine="709"/>
        <w:contextualSpacing/>
        <w:jc w:val="both"/>
        <w:rPr>
          <w:rFonts w:ascii="Arial" w:eastAsia="Lucida Sans Unicode" w:hAnsi="Arial" w:cs="Arial"/>
          <w:color w:val="000000"/>
          <w:sz w:val="24"/>
          <w:szCs w:val="24"/>
          <w:shd w:val="clear" w:color="auto" w:fill="FFFFFF"/>
        </w:rPr>
      </w:pPr>
      <w:r w:rsidRPr="000938F4">
        <w:rPr>
          <w:rFonts w:ascii="Arial" w:eastAsia="Times New Roman" w:hAnsi="Arial" w:cs="Arial"/>
          <w:sz w:val="24"/>
          <w:szCs w:val="24"/>
          <w:lang w:eastAsia="ru-RU"/>
        </w:rPr>
        <w:t>1. Утвердить положение о рабочей группе и создать рабочую группу по разработке плана действий по переходу на профессиональные стандарты</w:t>
      </w:r>
      <w:r w:rsidRPr="000938F4">
        <w:rPr>
          <w:rFonts w:ascii="Arial" w:eastAsia="Lucida Sans Unicode" w:hAnsi="Arial" w:cs="Arial"/>
          <w:bCs/>
          <w:color w:val="000000"/>
          <w:sz w:val="24"/>
          <w:szCs w:val="24"/>
          <w:shd w:val="clear" w:color="auto" w:fill="FFFFFF"/>
        </w:rPr>
        <w:t xml:space="preserve"> работников муниципального бюджетного учреждения культуры «Социально-культурный центр МО «Каменка»</w:t>
      </w:r>
      <w:r w:rsidRPr="000938F4">
        <w:rPr>
          <w:rFonts w:ascii="Arial" w:eastAsia="Lucida Sans Unicode" w:hAnsi="Arial" w:cs="Arial"/>
          <w:sz w:val="24"/>
          <w:szCs w:val="24"/>
        </w:rPr>
        <w:t xml:space="preserve"> </w:t>
      </w:r>
      <w:r w:rsidRPr="000938F4">
        <w:rPr>
          <w:rFonts w:ascii="Arial" w:eastAsia="Lucida Sans Unicode" w:hAnsi="Arial" w:cs="Arial"/>
          <w:bCs/>
          <w:color w:val="000000"/>
          <w:sz w:val="24"/>
          <w:szCs w:val="24"/>
          <w:shd w:val="clear" w:color="auto" w:fill="FFFFFF"/>
        </w:rPr>
        <w:t>(далее – рабочая группа) Приложение № 1.</w:t>
      </w:r>
    </w:p>
    <w:p w:rsidR="001B6205" w:rsidRPr="000938F4" w:rsidRDefault="001B6205" w:rsidP="001B6205">
      <w:pPr>
        <w:widowControl w:val="0"/>
        <w:tabs>
          <w:tab w:val="left" w:pos="0"/>
          <w:tab w:val="left" w:pos="567"/>
        </w:tabs>
        <w:spacing w:after="0" w:line="20" w:lineRule="atLeast"/>
        <w:ind w:right="20" w:firstLine="709"/>
        <w:contextualSpacing/>
        <w:jc w:val="both"/>
        <w:rPr>
          <w:rFonts w:ascii="Arial" w:eastAsia="Lucida Sans Unicode" w:hAnsi="Arial" w:cs="Arial"/>
          <w:color w:val="000000"/>
          <w:sz w:val="24"/>
          <w:szCs w:val="24"/>
          <w:shd w:val="clear" w:color="auto" w:fill="FFFFFF"/>
        </w:rPr>
      </w:pPr>
      <w:r w:rsidRPr="000938F4">
        <w:rPr>
          <w:rFonts w:ascii="Arial" w:eastAsia="Lucida Sans Unicode" w:hAnsi="Arial" w:cs="Arial"/>
          <w:bCs/>
          <w:color w:val="000000"/>
          <w:sz w:val="24"/>
          <w:szCs w:val="24"/>
          <w:shd w:val="clear" w:color="auto" w:fill="FFFFFF"/>
        </w:rPr>
        <w:t>2. Утвердить состав рабочей группы согласно приложению № 2 к настоящему постановлению.</w:t>
      </w:r>
    </w:p>
    <w:p w:rsidR="001B6205" w:rsidRPr="000938F4" w:rsidRDefault="001B6205" w:rsidP="001B6205">
      <w:pPr>
        <w:widowControl w:val="0"/>
        <w:tabs>
          <w:tab w:val="left" w:pos="0"/>
        </w:tabs>
        <w:spacing w:after="0" w:line="20" w:lineRule="atLeast"/>
        <w:ind w:right="20" w:firstLine="709"/>
        <w:contextualSpacing/>
        <w:jc w:val="both"/>
        <w:rPr>
          <w:rFonts w:ascii="Arial" w:eastAsia="Lucida Sans Unicode" w:hAnsi="Arial" w:cs="Arial"/>
          <w:color w:val="000000"/>
          <w:sz w:val="24"/>
          <w:szCs w:val="24"/>
          <w:shd w:val="clear" w:color="auto" w:fill="FFFFFF"/>
        </w:rPr>
      </w:pPr>
      <w:r w:rsidRPr="000938F4">
        <w:rPr>
          <w:rFonts w:ascii="Arial" w:eastAsia="Times New Roman" w:hAnsi="Arial" w:cs="Arial"/>
          <w:sz w:val="24"/>
          <w:szCs w:val="24"/>
          <w:lang w:eastAsia="ru-RU"/>
        </w:rPr>
        <w:t>3. Разработать и утвердить план-график внедрения профессиональных стандартов</w:t>
      </w:r>
      <w:r w:rsidRPr="000938F4">
        <w:rPr>
          <w:rFonts w:ascii="Arial" w:eastAsia="Lucida Sans Unicode" w:hAnsi="Arial" w:cs="Arial"/>
          <w:bCs/>
          <w:color w:val="000000"/>
          <w:sz w:val="24"/>
          <w:szCs w:val="24"/>
          <w:shd w:val="clear" w:color="auto" w:fill="FFFFFF"/>
        </w:rPr>
        <w:t xml:space="preserve"> согласно приложению № 3 к настоящему постановлению.</w:t>
      </w:r>
    </w:p>
    <w:p w:rsidR="001B6205" w:rsidRPr="000938F4" w:rsidRDefault="001B6205" w:rsidP="001B6205">
      <w:pPr>
        <w:widowControl w:val="0"/>
        <w:spacing w:after="0" w:line="20" w:lineRule="atLeast"/>
        <w:ind w:right="62" w:firstLine="709"/>
        <w:contextualSpacing/>
        <w:jc w:val="both"/>
        <w:rPr>
          <w:rFonts w:ascii="Arial" w:eastAsia="Lucida Sans Unicode" w:hAnsi="Arial" w:cs="Arial"/>
          <w:color w:val="000000"/>
          <w:sz w:val="24"/>
          <w:szCs w:val="24"/>
          <w:shd w:val="clear" w:color="auto" w:fill="FFFFFF"/>
        </w:rPr>
      </w:pPr>
      <w:r w:rsidRPr="000938F4">
        <w:rPr>
          <w:rFonts w:ascii="Arial" w:eastAsia="Lucida Sans Unicode" w:hAnsi="Arial" w:cs="Arial"/>
          <w:color w:val="000000"/>
          <w:sz w:val="24"/>
          <w:szCs w:val="24"/>
          <w:shd w:val="clear" w:color="auto" w:fill="FFFFFF"/>
        </w:rPr>
        <w:t>4. С настоящим постановлением ознакомить сотрудников под роспись.</w:t>
      </w:r>
    </w:p>
    <w:p w:rsidR="001B6205" w:rsidRPr="000938F4" w:rsidRDefault="001B6205" w:rsidP="001B6205">
      <w:pPr>
        <w:widowControl w:val="0"/>
        <w:spacing w:after="0" w:line="20" w:lineRule="atLeast"/>
        <w:ind w:right="62" w:firstLine="709"/>
        <w:contextualSpacing/>
        <w:jc w:val="both"/>
        <w:rPr>
          <w:rFonts w:ascii="Arial" w:eastAsia="Lucida Sans Unicode" w:hAnsi="Arial" w:cs="Arial"/>
          <w:color w:val="000000"/>
          <w:sz w:val="24"/>
          <w:szCs w:val="24"/>
          <w:shd w:val="clear" w:color="auto" w:fill="FFFFFF"/>
        </w:rPr>
      </w:pPr>
      <w:r w:rsidRPr="000938F4">
        <w:rPr>
          <w:rFonts w:ascii="Arial" w:eastAsia="Lucida Sans Unicode" w:hAnsi="Arial" w:cs="Arial"/>
          <w:color w:val="000000"/>
          <w:sz w:val="24"/>
          <w:szCs w:val="24"/>
          <w:shd w:val="clear" w:color="auto" w:fill="FFFFFF"/>
        </w:rPr>
        <w:t xml:space="preserve">5. </w:t>
      </w:r>
      <w:proofErr w:type="gramStart"/>
      <w:r w:rsidRPr="000938F4">
        <w:rPr>
          <w:rFonts w:ascii="Arial" w:eastAsia="Lucida Sans Unicode" w:hAnsi="Arial" w:cs="Arial"/>
          <w:color w:val="000000"/>
          <w:sz w:val="24"/>
          <w:szCs w:val="24"/>
          <w:shd w:val="clear" w:color="auto" w:fill="FFFFFF"/>
        </w:rPr>
        <w:t>Контроль за</w:t>
      </w:r>
      <w:proofErr w:type="gramEnd"/>
      <w:r w:rsidRPr="000938F4">
        <w:rPr>
          <w:rFonts w:ascii="Arial" w:eastAsia="Lucida Sans Unicode" w:hAnsi="Arial" w:cs="Arial"/>
          <w:color w:val="000000"/>
          <w:sz w:val="24"/>
          <w:szCs w:val="24"/>
          <w:shd w:val="clear" w:color="auto" w:fill="FFFFFF"/>
        </w:rPr>
        <w:t xml:space="preserve"> исполнением приказа оставляю за собой.</w:t>
      </w:r>
    </w:p>
    <w:p w:rsidR="001B6205" w:rsidRPr="000938F4" w:rsidRDefault="001B6205" w:rsidP="001B6205">
      <w:pPr>
        <w:widowControl w:val="0"/>
        <w:spacing w:after="0" w:line="20" w:lineRule="atLeast"/>
        <w:ind w:right="62" w:firstLine="709"/>
        <w:contextualSpacing/>
        <w:jc w:val="both"/>
        <w:rPr>
          <w:rFonts w:ascii="Arial" w:eastAsia="Lucida Sans Unicode" w:hAnsi="Arial" w:cs="Arial"/>
          <w:color w:val="000000"/>
          <w:sz w:val="24"/>
          <w:szCs w:val="24"/>
          <w:shd w:val="clear" w:color="auto" w:fill="FFFFFF"/>
        </w:rPr>
      </w:pPr>
    </w:p>
    <w:p w:rsidR="001B6205" w:rsidRPr="000938F4" w:rsidRDefault="001B6205" w:rsidP="001B6205">
      <w:pPr>
        <w:widowControl w:val="0"/>
        <w:spacing w:after="0" w:line="20" w:lineRule="atLeast"/>
        <w:ind w:right="62" w:firstLine="709"/>
        <w:contextualSpacing/>
        <w:jc w:val="both"/>
        <w:rPr>
          <w:rFonts w:ascii="Arial" w:eastAsia="Lucida Sans Unicode" w:hAnsi="Arial" w:cs="Arial"/>
          <w:color w:val="000000"/>
          <w:sz w:val="24"/>
          <w:szCs w:val="24"/>
          <w:shd w:val="clear" w:color="auto" w:fill="FFFFFF"/>
        </w:rPr>
      </w:pPr>
    </w:p>
    <w:p w:rsidR="001B6205" w:rsidRPr="006D2C16" w:rsidRDefault="001B6205" w:rsidP="001B6205">
      <w:pPr>
        <w:pStyle w:val="ConsPlusNormal"/>
        <w:jc w:val="both"/>
        <w:rPr>
          <w:sz w:val="24"/>
          <w:szCs w:val="24"/>
        </w:rPr>
      </w:pPr>
      <w:r w:rsidRPr="006D2C16">
        <w:rPr>
          <w:sz w:val="24"/>
          <w:szCs w:val="24"/>
        </w:rPr>
        <w:t>Глава муниципального образования «Каменка»</w:t>
      </w:r>
    </w:p>
    <w:p w:rsidR="001B6205" w:rsidRPr="006D2C16" w:rsidRDefault="001B6205" w:rsidP="001B6205">
      <w:pPr>
        <w:pStyle w:val="ConsPlusNormal"/>
        <w:jc w:val="both"/>
        <w:rPr>
          <w:sz w:val="24"/>
          <w:szCs w:val="24"/>
        </w:rPr>
      </w:pPr>
      <w:r w:rsidRPr="006D2C16">
        <w:rPr>
          <w:sz w:val="24"/>
          <w:szCs w:val="24"/>
        </w:rPr>
        <w:t>Артанов В.Н.</w:t>
      </w:r>
    </w:p>
    <w:p w:rsidR="001B6205" w:rsidRDefault="001B6205" w:rsidP="001B6205">
      <w:pPr>
        <w:pStyle w:val="ConsPlusNormal"/>
        <w:jc w:val="both"/>
        <w:rPr>
          <w:sz w:val="24"/>
          <w:szCs w:val="24"/>
        </w:rPr>
      </w:pPr>
    </w:p>
    <w:p w:rsidR="001B6205" w:rsidRPr="0066440B" w:rsidRDefault="001B6205" w:rsidP="001B6205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205" w:rsidRPr="000938F4" w:rsidRDefault="001B6205" w:rsidP="001B6205">
      <w:pPr>
        <w:widowControl w:val="0"/>
        <w:tabs>
          <w:tab w:val="left" w:pos="284"/>
        </w:tabs>
        <w:spacing w:after="0" w:line="20" w:lineRule="atLeast"/>
        <w:ind w:right="60"/>
        <w:contextualSpacing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</w:rPr>
      </w:pPr>
    </w:p>
    <w:p w:rsidR="001B6205" w:rsidRPr="000938F4" w:rsidRDefault="001B6205" w:rsidP="001B6205">
      <w:pPr>
        <w:widowControl w:val="0"/>
        <w:tabs>
          <w:tab w:val="left" w:pos="284"/>
        </w:tabs>
        <w:spacing w:after="0" w:line="20" w:lineRule="atLeast"/>
        <w:ind w:right="60"/>
        <w:contextualSpacing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</w:rPr>
      </w:pPr>
    </w:p>
    <w:p w:rsidR="001B6205" w:rsidRPr="000938F4" w:rsidRDefault="001B6205" w:rsidP="001B6205">
      <w:pPr>
        <w:widowControl w:val="0"/>
        <w:tabs>
          <w:tab w:val="left" w:pos="284"/>
        </w:tabs>
        <w:spacing w:after="0" w:line="20" w:lineRule="atLeast"/>
        <w:ind w:right="60"/>
        <w:contextualSpacing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</w:rPr>
      </w:pPr>
    </w:p>
    <w:p w:rsidR="001B6205" w:rsidRPr="000938F4" w:rsidRDefault="001B6205" w:rsidP="001B6205">
      <w:pPr>
        <w:widowControl w:val="0"/>
        <w:tabs>
          <w:tab w:val="left" w:pos="284"/>
        </w:tabs>
        <w:spacing w:after="0" w:line="20" w:lineRule="atLeast"/>
        <w:ind w:right="60"/>
        <w:contextualSpacing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</w:rPr>
      </w:pPr>
    </w:p>
    <w:p w:rsidR="001B6205" w:rsidRPr="000938F4" w:rsidRDefault="001B6205" w:rsidP="001B6205">
      <w:pPr>
        <w:widowControl w:val="0"/>
        <w:tabs>
          <w:tab w:val="left" w:pos="284"/>
        </w:tabs>
        <w:spacing w:after="0" w:line="20" w:lineRule="atLeast"/>
        <w:ind w:right="60"/>
        <w:contextualSpacing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</w:rPr>
      </w:pPr>
    </w:p>
    <w:p w:rsidR="001B6205" w:rsidRPr="000938F4" w:rsidRDefault="001B6205" w:rsidP="001B6205">
      <w:pPr>
        <w:widowControl w:val="0"/>
        <w:tabs>
          <w:tab w:val="left" w:pos="284"/>
        </w:tabs>
        <w:spacing w:after="0" w:line="20" w:lineRule="atLeast"/>
        <w:ind w:right="60"/>
        <w:contextualSpacing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</w:rPr>
      </w:pPr>
    </w:p>
    <w:p w:rsidR="001B6205" w:rsidRPr="000938F4" w:rsidRDefault="001B6205" w:rsidP="001B6205">
      <w:pPr>
        <w:widowControl w:val="0"/>
        <w:tabs>
          <w:tab w:val="left" w:pos="284"/>
        </w:tabs>
        <w:spacing w:after="0" w:line="20" w:lineRule="atLeast"/>
        <w:ind w:right="60"/>
        <w:contextualSpacing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</w:rPr>
      </w:pPr>
    </w:p>
    <w:p w:rsidR="001B6205" w:rsidRPr="000938F4" w:rsidRDefault="001B6205" w:rsidP="001B6205">
      <w:pPr>
        <w:widowControl w:val="0"/>
        <w:shd w:val="clear" w:color="auto" w:fill="FFFFFF"/>
        <w:spacing w:after="0" w:line="20" w:lineRule="atLeast"/>
        <w:contextualSpacing/>
        <w:jc w:val="right"/>
        <w:rPr>
          <w:rFonts w:ascii="Times New Roman" w:eastAsia="Lucida Sans Unicode" w:hAnsi="Times New Roman" w:cs="Times New Roman"/>
          <w:sz w:val="24"/>
          <w:szCs w:val="24"/>
        </w:rPr>
      </w:pPr>
      <w:r w:rsidRPr="000938F4">
        <w:rPr>
          <w:rFonts w:ascii="Times New Roman" w:eastAsia="Lucida Sans Unicode" w:hAnsi="Times New Roman" w:cs="Times New Roman"/>
          <w:sz w:val="24"/>
          <w:szCs w:val="24"/>
        </w:rPr>
        <w:t>Приложение №1</w:t>
      </w:r>
    </w:p>
    <w:p w:rsidR="001B6205" w:rsidRPr="000938F4" w:rsidRDefault="001B6205" w:rsidP="001B6205">
      <w:pPr>
        <w:widowControl w:val="0"/>
        <w:shd w:val="clear" w:color="auto" w:fill="FFFFFF"/>
        <w:spacing w:after="0" w:line="20" w:lineRule="atLeast"/>
        <w:contextualSpacing/>
        <w:jc w:val="right"/>
        <w:rPr>
          <w:rFonts w:ascii="Times New Roman" w:eastAsia="Lucida Sans Unicode" w:hAnsi="Times New Roman" w:cs="Times New Roman"/>
          <w:sz w:val="24"/>
          <w:szCs w:val="24"/>
        </w:rPr>
      </w:pPr>
      <w:r w:rsidRPr="000938F4">
        <w:rPr>
          <w:rFonts w:ascii="Times New Roman" w:eastAsia="Lucida Sans Unicode" w:hAnsi="Times New Roman" w:cs="Times New Roman"/>
          <w:sz w:val="24"/>
          <w:szCs w:val="24"/>
        </w:rPr>
        <w:t>к постановлению администрации МО «</w:t>
      </w:r>
      <w:r>
        <w:rPr>
          <w:rFonts w:ascii="Times New Roman" w:eastAsia="Lucida Sans Unicode" w:hAnsi="Times New Roman" w:cs="Times New Roman"/>
          <w:sz w:val="24"/>
          <w:szCs w:val="24"/>
        </w:rPr>
        <w:t>Каменка</w:t>
      </w:r>
      <w:r w:rsidRPr="000938F4">
        <w:rPr>
          <w:rFonts w:ascii="Times New Roman" w:eastAsia="Lucida Sans Unicode" w:hAnsi="Times New Roman" w:cs="Times New Roman"/>
          <w:sz w:val="24"/>
          <w:szCs w:val="24"/>
        </w:rPr>
        <w:t>»</w:t>
      </w:r>
    </w:p>
    <w:p w:rsidR="001B6205" w:rsidRPr="000938F4" w:rsidRDefault="001B6205" w:rsidP="001B6205">
      <w:pPr>
        <w:widowControl w:val="0"/>
        <w:shd w:val="clear" w:color="auto" w:fill="FFFFFF"/>
        <w:spacing w:after="0" w:line="20" w:lineRule="atLeast"/>
        <w:contextualSpacing/>
        <w:jc w:val="right"/>
        <w:rPr>
          <w:rFonts w:ascii="Times New Roman" w:eastAsia="Lucida Sans Unicode" w:hAnsi="Times New Roman" w:cs="Times New Roman"/>
          <w:sz w:val="24"/>
          <w:szCs w:val="24"/>
        </w:rPr>
      </w:pPr>
      <w:r w:rsidRPr="000938F4">
        <w:rPr>
          <w:rFonts w:ascii="Times New Roman" w:eastAsia="Lucida Sans Unicode" w:hAnsi="Times New Roman" w:cs="Times New Roman"/>
          <w:sz w:val="24"/>
          <w:szCs w:val="24"/>
        </w:rPr>
        <w:lastRenderedPageBreak/>
        <w:t>от «</w:t>
      </w:r>
      <w:r>
        <w:rPr>
          <w:rFonts w:ascii="Times New Roman" w:eastAsia="Lucida Sans Unicode" w:hAnsi="Times New Roman" w:cs="Times New Roman"/>
          <w:sz w:val="24"/>
          <w:szCs w:val="24"/>
        </w:rPr>
        <w:t>18</w:t>
      </w:r>
      <w:r w:rsidRPr="000938F4">
        <w:rPr>
          <w:rFonts w:ascii="Times New Roman" w:eastAsia="Lucida Sans Unicode" w:hAnsi="Times New Roman" w:cs="Times New Roman"/>
          <w:sz w:val="24"/>
          <w:szCs w:val="24"/>
        </w:rPr>
        <w:t xml:space="preserve">» </w:t>
      </w:r>
      <w:r>
        <w:rPr>
          <w:rFonts w:ascii="Times New Roman" w:eastAsia="Lucida Sans Unicode" w:hAnsi="Times New Roman" w:cs="Times New Roman"/>
          <w:sz w:val="24"/>
          <w:szCs w:val="24"/>
        </w:rPr>
        <w:t>октября</w:t>
      </w:r>
      <w:r w:rsidRPr="000938F4">
        <w:rPr>
          <w:rFonts w:ascii="Times New Roman" w:eastAsia="Lucida Sans Unicode" w:hAnsi="Times New Roman" w:cs="Times New Roman"/>
          <w:sz w:val="24"/>
          <w:szCs w:val="24"/>
        </w:rPr>
        <w:t xml:space="preserve"> 2019 г. №</w:t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 83</w:t>
      </w:r>
    </w:p>
    <w:p w:rsidR="001B6205" w:rsidRDefault="001B6205" w:rsidP="001B6205">
      <w:pPr>
        <w:widowControl w:val="0"/>
        <w:shd w:val="clear" w:color="auto" w:fill="FFFFFF"/>
        <w:spacing w:after="0" w:line="20" w:lineRule="atLeast"/>
        <w:contextualSpacing/>
        <w:jc w:val="right"/>
        <w:rPr>
          <w:rFonts w:ascii="Times New Roman" w:eastAsia="Lucida Sans Unicode" w:hAnsi="Times New Roman" w:cs="Times New Roman"/>
          <w:sz w:val="24"/>
          <w:szCs w:val="24"/>
        </w:rPr>
      </w:pPr>
    </w:p>
    <w:p w:rsidR="001B6205" w:rsidRPr="000938F4" w:rsidRDefault="001B6205" w:rsidP="001B6205">
      <w:pPr>
        <w:widowControl w:val="0"/>
        <w:shd w:val="clear" w:color="auto" w:fill="FFFFFF"/>
        <w:spacing w:after="0" w:line="20" w:lineRule="atLeast"/>
        <w:contextualSpacing/>
        <w:jc w:val="right"/>
        <w:rPr>
          <w:rFonts w:ascii="Times New Roman" w:eastAsia="Lucida Sans Unicode" w:hAnsi="Times New Roman" w:cs="Times New Roman"/>
          <w:sz w:val="24"/>
          <w:szCs w:val="24"/>
        </w:rPr>
      </w:pPr>
    </w:p>
    <w:p w:rsidR="001B6205" w:rsidRPr="000938F4" w:rsidRDefault="001B6205" w:rsidP="001B620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0938F4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ПОЛОЖЕНИЕ</w:t>
      </w:r>
    </w:p>
    <w:p w:rsidR="001B6205" w:rsidRPr="000938F4" w:rsidRDefault="001B6205" w:rsidP="001B620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938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 рабочей группе </w:t>
      </w:r>
      <w:r w:rsidRPr="000938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разработке плана действий по переходу на профессиональные стандарты</w:t>
      </w:r>
      <w:r w:rsidRPr="000938F4">
        <w:rPr>
          <w:rFonts w:ascii="Times New Roman" w:eastAsia="Lucida Sans Unicode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работников </w:t>
      </w:r>
      <w:r>
        <w:rPr>
          <w:rFonts w:ascii="Times New Roman" w:eastAsia="Lucida Sans Unicode" w:hAnsi="Times New Roman" w:cs="Times New Roman"/>
          <w:bCs/>
          <w:color w:val="000000"/>
          <w:sz w:val="24"/>
          <w:szCs w:val="24"/>
          <w:shd w:val="clear" w:color="auto" w:fill="FFFFFF"/>
        </w:rPr>
        <w:t>МБУК «СКЦ МО «Каменка»</w:t>
      </w:r>
    </w:p>
    <w:p w:rsidR="001B6205" w:rsidRPr="000938F4" w:rsidRDefault="001B6205" w:rsidP="001B620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B6205" w:rsidRPr="000938F4" w:rsidRDefault="001B6205" w:rsidP="001B620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938F4">
        <w:rPr>
          <w:rFonts w:ascii="Times New Roman" w:eastAsia="Times New Roman" w:hAnsi="Times New Roman" w:cs="Times New Roman"/>
          <w:sz w:val="24"/>
          <w:szCs w:val="24"/>
          <w:lang w:eastAsia="zh-CN"/>
        </w:rPr>
        <w:t>1. Общие положения</w:t>
      </w:r>
    </w:p>
    <w:p w:rsidR="001B6205" w:rsidRPr="000938F4" w:rsidRDefault="001B6205" w:rsidP="001B620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B6205" w:rsidRPr="000938F4" w:rsidRDefault="001B6205" w:rsidP="001B620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938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1.1. Рабочая группа </w:t>
      </w:r>
      <w:r w:rsidRPr="000938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разработке плана действий по переходу на профессиональные стандарты</w:t>
      </w:r>
      <w:r w:rsidRPr="000938F4">
        <w:rPr>
          <w:rFonts w:ascii="Times New Roman" w:eastAsia="Lucida Sans Unicode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работников </w:t>
      </w:r>
      <w:r>
        <w:rPr>
          <w:rFonts w:ascii="Times New Roman" w:eastAsia="Lucida Sans Unicode" w:hAnsi="Times New Roman" w:cs="Times New Roman"/>
          <w:bCs/>
          <w:color w:val="000000"/>
          <w:sz w:val="24"/>
          <w:szCs w:val="24"/>
          <w:shd w:val="clear" w:color="auto" w:fill="FFFFFF"/>
        </w:rPr>
        <w:t>МБУК «СКЦ МО «Каменка»</w:t>
      </w:r>
      <w:r w:rsidRPr="000938F4">
        <w:rPr>
          <w:rFonts w:ascii="Times New Roman" w:eastAsia="Lucida Sans Unicode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(далее </w:t>
      </w:r>
      <w:r>
        <w:rPr>
          <w:rFonts w:ascii="Times New Roman" w:eastAsia="Lucida Sans Unicode" w:hAnsi="Times New Roman" w:cs="Times New Roman"/>
          <w:bCs/>
          <w:color w:val="000000"/>
          <w:sz w:val="24"/>
          <w:szCs w:val="24"/>
          <w:shd w:val="clear" w:color="auto" w:fill="FFFFFF"/>
        </w:rPr>
        <w:t>–</w:t>
      </w:r>
      <w:r w:rsidRPr="000938F4">
        <w:rPr>
          <w:rFonts w:ascii="Times New Roman" w:eastAsia="Lucida Sans Unicode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Lucida Sans Unicode" w:hAnsi="Times New Roman" w:cs="Times New Roman"/>
          <w:bCs/>
          <w:color w:val="000000"/>
          <w:sz w:val="24"/>
          <w:szCs w:val="24"/>
          <w:shd w:val="clear" w:color="auto" w:fill="FFFFFF"/>
        </w:rPr>
        <w:t>МБУК «СКЦ МО «Каменка»</w:t>
      </w:r>
      <w:r w:rsidRPr="000938F4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  <w:r w:rsidRPr="000938F4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Pr="000938F4">
        <w:rPr>
          <w:rFonts w:ascii="Times New Roman" w:eastAsia="Times New Roman" w:hAnsi="Times New Roman" w:cs="Times New Roman"/>
          <w:sz w:val="24"/>
          <w:szCs w:val="24"/>
          <w:lang w:eastAsia="zh-CN"/>
        </w:rPr>
        <w:t>является консультативно-совещательным органом, созданным с целью оказания содействия в организации поэтапного внедрения профессиональных стандартов в муниципальном образовании «Бохан».</w:t>
      </w:r>
    </w:p>
    <w:p w:rsidR="001B6205" w:rsidRPr="000938F4" w:rsidRDefault="001B6205" w:rsidP="001B620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938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1.2. Рабочая группа создается на период внедрения </w:t>
      </w:r>
      <w:proofErr w:type="spellStart"/>
      <w:r w:rsidRPr="000938F4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профстандартов</w:t>
      </w:r>
      <w:proofErr w:type="spellEnd"/>
      <w:r w:rsidRPr="000938F4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1B6205" w:rsidRPr="000938F4" w:rsidRDefault="001B6205" w:rsidP="001B620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938F4">
        <w:rPr>
          <w:rFonts w:ascii="Times New Roman" w:eastAsia="Times New Roman" w:hAnsi="Times New Roman" w:cs="Times New Roman"/>
          <w:sz w:val="24"/>
          <w:szCs w:val="24"/>
          <w:lang w:eastAsia="zh-CN"/>
        </w:rPr>
        <w:t>1.3. В своей деятельности рабочая группа руководствуется Конституцией Российской Федерации, Трудовым кодексом Российской Федерации, подзаконными актами в части утверждения и внедрения профессиональных стандартов, а также настоящим Положением.</w:t>
      </w:r>
    </w:p>
    <w:p w:rsidR="001B6205" w:rsidRPr="000938F4" w:rsidRDefault="001B6205" w:rsidP="001B620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B6205" w:rsidRPr="000938F4" w:rsidRDefault="001B6205" w:rsidP="001B6205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938F4">
        <w:rPr>
          <w:rFonts w:ascii="Times New Roman" w:eastAsia="Times New Roman" w:hAnsi="Times New Roman" w:cs="Times New Roman"/>
          <w:sz w:val="24"/>
          <w:szCs w:val="24"/>
          <w:lang w:eastAsia="zh-CN"/>
        </w:rPr>
        <w:t>2. Основные задачи деятельности рабочей группы</w:t>
      </w:r>
    </w:p>
    <w:p w:rsidR="001B6205" w:rsidRPr="000938F4" w:rsidRDefault="001B6205" w:rsidP="001B620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B6205" w:rsidRPr="000938F4" w:rsidRDefault="001B6205" w:rsidP="001B620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938F4">
        <w:rPr>
          <w:rFonts w:ascii="Times New Roman" w:eastAsia="Times New Roman" w:hAnsi="Times New Roman" w:cs="Times New Roman"/>
          <w:sz w:val="24"/>
          <w:szCs w:val="24"/>
          <w:lang w:eastAsia="zh-CN"/>
        </w:rPr>
        <w:t>2.1. Основными задачами рабочей группы являются:</w:t>
      </w:r>
    </w:p>
    <w:p w:rsidR="001B6205" w:rsidRPr="000938F4" w:rsidRDefault="001B6205" w:rsidP="001B620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938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разработка предложений и рекомендаций по вопросам организации внедрения </w:t>
      </w:r>
      <w:proofErr w:type="spellStart"/>
      <w:r w:rsidRPr="000938F4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профстандартов</w:t>
      </w:r>
      <w:proofErr w:type="spellEnd"/>
      <w:r w:rsidRPr="000938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муниципальном образовании «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Каменка»</w:t>
      </w:r>
      <w:r w:rsidRPr="000938F4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1B6205" w:rsidRPr="000938F4" w:rsidRDefault="001B6205" w:rsidP="001B620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938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выявление профессий и должностей, по которым применение </w:t>
      </w:r>
      <w:proofErr w:type="spellStart"/>
      <w:r w:rsidRPr="000938F4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профстандартов</w:t>
      </w:r>
      <w:proofErr w:type="spellEnd"/>
      <w:r w:rsidRPr="000938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является обязательным. Составление обобщенной информации по данному вопросу;</w:t>
      </w:r>
    </w:p>
    <w:p w:rsidR="001B6205" w:rsidRPr="000938F4" w:rsidRDefault="001B6205" w:rsidP="001B620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938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оказание методической помощи по внесению изменений и дополнений в локальные нормативные правовые акты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МБУК «СКЦ МО «Каменка»</w:t>
      </w:r>
      <w:r w:rsidRPr="000938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по вопросам, касающимся обеспечения введения и реализации требований </w:t>
      </w:r>
      <w:proofErr w:type="spellStart"/>
      <w:r w:rsidRPr="000938F4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профстандартов</w:t>
      </w:r>
      <w:proofErr w:type="spellEnd"/>
      <w:r w:rsidRPr="000938F4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1B6205" w:rsidRPr="000938F4" w:rsidRDefault="001B6205" w:rsidP="001B620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938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подготовка на основании анализа внедрения </w:t>
      </w:r>
      <w:proofErr w:type="spellStart"/>
      <w:r w:rsidRPr="000938F4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профстандартов</w:t>
      </w:r>
      <w:proofErr w:type="spellEnd"/>
      <w:r w:rsidRPr="000938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предложений в Минтруд России по внесению изменений и дополнений </w:t>
      </w:r>
      <w:proofErr w:type="gramStart"/>
      <w:r w:rsidRPr="000938F4">
        <w:rPr>
          <w:rFonts w:ascii="Times New Roman" w:eastAsia="Times New Roman" w:hAnsi="Times New Roman" w:cs="Times New Roman"/>
          <w:sz w:val="24"/>
          <w:szCs w:val="24"/>
          <w:lang w:eastAsia="zh-CN"/>
        </w:rPr>
        <w:t>в</w:t>
      </w:r>
      <w:proofErr w:type="gramEnd"/>
      <w:r w:rsidRPr="000938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отдельные </w:t>
      </w:r>
      <w:proofErr w:type="spellStart"/>
      <w:r w:rsidRPr="000938F4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профстандарты</w:t>
      </w:r>
      <w:proofErr w:type="spellEnd"/>
      <w:r w:rsidRPr="000938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(при необходимости).</w:t>
      </w:r>
    </w:p>
    <w:p w:rsidR="001B6205" w:rsidRPr="000938F4" w:rsidRDefault="001B6205" w:rsidP="001B620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938F4">
        <w:rPr>
          <w:rFonts w:ascii="Times New Roman" w:eastAsia="Times New Roman" w:hAnsi="Times New Roman" w:cs="Times New Roman"/>
          <w:sz w:val="24"/>
          <w:szCs w:val="24"/>
          <w:lang w:eastAsia="zh-CN"/>
        </w:rPr>
        <w:t>2.2. Рабочая группа для выполнения возложенных на нее задач:</w:t>
      </w:r>
    </w:p>
    <w:p w:rsidR="001B6205" w:rsidRPr="000938F4" w:rsidRDefault="001B6205" w:rsidP="001B620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938F4">
        <w:rPr>
          <w:rFonts w:ascii="Times New Roman" w:eastAsia="Times New Roman" w:hAnsi="Times New Roman" w:cs="Times New Roman"/>
          <w:sz w:val="24"/>
          <w:szCs w:val="24"/>
          <w:lang w:eastAsia="zh-CN"/>
        </w:rPr>
        <w:t>анализирует работу М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Б</w:t>
      </w:r>
      <w:r w:rsidRPr="000938F4">
        <w:rPr>
          <w:rFonts w:ascii="Times New Roman" w:eastAsia="Times New Roman" w:hAnsi="Times New Roman" w:cs="Times New Roman"/>
          <w:sz w:val="24"/>
          <w:szCs w:val="24"/>
          <w:lang w:eastAsia="zh-CN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 «СКЦ МО «Каменка</w:t>
      </w:r>
      <w:r w:rsidRPr="000938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» по решению вопросов организации внедрения </w:t>
      </w:r>
      <w:proofErr w:type="spellStart"/>
      <w:r w:rsidRPr="000938F4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профстандартов</w:t>
      </w:r>
      <w:proofErr w:type="spellEnd"/>
      <w:r w:rsidRPr="000938F4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1B6205" w:rsidRPr="000938F4" w:rsidRDefault="001B6205" w:rsidP="001B620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938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заслушивает информацию руководителя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МБУК «СКЦ МО «Каменка</w:t>
      </w:r>
      <w:r w:rsidRPr="000938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» о ходе внедрения </w:t>
      </w:r>
      <w:proofErr w:type="spellStart"/>
      <w:r w:rsidRPr="000938F4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профстандартов</w:t>
      </w:r>
      <w:proofErr w:type="spellEnd"/>
      <w:r w:rsidRPr="000938F4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1B6205" w:rsidRPr="000938F4" w:rsidRDefault="001B6205" w:rsidP="001B620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938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консультирует ответственных работников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МБУК «СКЦ МО «Каменка</w:t>
      </w:r>
      <w:r w:rsidRPr="000938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», на которых возложены обязанности по внедрению </w:t>
      </w:r>
      <w:proofErr w:type="spellStart"/>
      <w:r w:rsidRPr="000938F4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профстандартов</w:t>
      </w:r>
      <w:proofErr w:type="spellEnd"/>
      <w:r w:rsidRPr="000938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по проблеме внедрения и реализации </w:t>
      </w:r>
      <w:proofErr w:type="spellStart"/>
      <w:r w:rsidRPr="000938F4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профстандартов</w:t>
      </w:r>
      <w:proofErr w:type="spellEnd"/>
      <w:r w:rsidRPr="000938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 целью повышения уровня их компетентности;</w:t>
      </w:r>
    </w:p>
    <w:p w:rsidR="001B6205" w:rsidRPr="000938F4" w:rsidRDefault="001B6205" w:rsidP="001B620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938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информирует о подготовке к внедрению и порядке перехода на </w:t>
      </w:r>
      <w:proofErr w:type="spellStart"/>
      <w:r w:rsidRPr="000938F4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профстандарты</w:t>
      </w:r>
      <w:proofErr w:type="spellEnd"/>
      <w:r w:rsidRPr="000938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через наглядную информацию, официальный сайт Администрации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Каменка</w:t>
      </w:r>
      <w:r w:rsidRPr="000938F4">
        <w:rPr>
          <w:rFonts w:ascii="Times New Roman" w:eastAsia="Times New Roman" w:hAnsi="Times New Roman" w:cs="Times New Roman"/>
          <w:sz w:val="24"/>
          <w:szCs w:val="24"/>
          <w:lang w:eastAsia="zh-CN"/>
        </w:rPr>
        <w:t>», проведение совещаний, индивидуальных консультаций, а также путем письменных ответов на запросы;</w:t>
      </w:r>
    </w:p>
    <w:p w:rsidR="001B6205" w:rsidRPr="000938F4" w:rsidRDefault="001B6205" w:rsidP="001B620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938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готовит предложения о проведении семинаров, в том числе об участии в семинарах, проводимых специалистами в области трудового права, для ответственных работников, в обязанности которых входит внедрение </w:t>
      </w:r>
      <w:proofErr w:type="spellStart"/>
      <w:r w:rsidRPr="000938F4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профстандартов</w:t>
      </w:r>
      <w:proofErr w:type="spellEnd"/>
      <w:r w:rsidRPr="000938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руководителей подразделений по вопросам внедрения </w:t>
      </w:r>
      <w:proofErr w:type="spellStart"/>
      <w:r w:rsidRPr="000938F4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профстандартов</w:t>
      </w:r>
      <w:proofErr w:type="spellEnd"/>
      <w:r w:rsidRPr="000938F4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1B6205" w:rsidRPr="000938F4" w:rsidRDefault="001B6205" w:rsidP="001B620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938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готовит справочные материалы по вопросам введения и реализации </w:t>
      </w:r>
      <w:proofErr w:type="spellStart"/>
      <w:r w:rsidRPr="000938F4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профстандартов</w:t>
      </w:r>
      <w:proofErr w:type="spellEnd"/>
      <w:r w:rsidRPr="000938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об опыте работы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МБУК «СКЦ МО «Каменка</w:t>
      </w:r>
      <w:r w:rsidRPr="000938F4">
        <w:rPr>
          <w:rFonts w:ascii="Times New Roman" w:eastAsia="Times New Roman" w:hAnsi="Times New Roman" w:cs="Times New Roman"/>
          <w:sz w:val="24"/>
          <w:szCs w:val="24"/>
          <w:lang w:eastAsia="zh-CN"/>
        </w:rPr>
        <w:t>» в данном направлении.</w:t>
      </w:r>
    </w:p>
    <w:p w:rsidR="001B6205" w:rsidRPr="000938F4" w:rsidRDefault="001B6205" w:rsidP="001B620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B6205" w:rsidRPr="000938F4" w:rsidRDefault="001B6205" w:rsidP="001B6205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938F4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3. Состав рабочей группы</w:t>
      </w:r>
    </w:p>
    <w:p w:rsidR="001B6205" w:rsidRPr="000938F4" w:rsidRDefault="001B6205" w:rsidP="001B620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B6205" w:rsidRPr="000938F4" w:rsidRDefault="001B6205" w:rsidP="001B620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938F4">
        <w:rPr>
          <w:rFonts w:ascii="Times New Roman" w:eastAsia="Times New Roman" w:hAnsi="Times New Roman" w:cs="Times New Roman"/>
          <w:sz w:val="24"/>
          <w:szCs w:val="24"/>
          <w:lang w:eastAsia="zh-CN"/>
        </w:rPr>
        <w:t>3.1. Количественный и списочный состав рабочей группы определяется постановлением администрации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Каменка</w:t>
      </w:r>
      <w:r w:rsidRPr="000938F4">
        <w:rPr>
          <w:rFonts w:ascii="Times New Roman" w:eastAsia="Times New Roman" w:hAnsi="Times New Roman" w:cs="Times New Roman"/>
          <w:sz w:val="24"/>
          <w:szCs w:val="24"/>
          <w:lang w:eastAsia="zh-CN"/>
        </w:rPr>
        <w:t>». Изменения в постановление вносятся по мере необходимости.</w:t>
      </w:r>
    </w:p>
    <w:p w:rsidR="001B6205" w:rsidRPr="000938F4" w:rsidRDefault="001B6205" w:rsidP="001B620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B6205" w:rsidRPr="000938F4" w:rsidRDefault="001B6205" w:rsidP="001B6205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938F4">
        <w:rPr>
          <w:rFonts w:ascii="Times New Roman" w:eastAsia="Times New Roman" w:hAnsi="Times New Roman" w:cs="Times New Roman"/>
          <w:sz w:val="24"/>
          <w:szCs w:val="24"/>
          <w:lang w:eastAsia="zh-CN"/>
        </w:rPr>
        <w:t>4. Порядок работы рабочей группы</w:t>
      </w:r>
    </w:p>
    <w:p w:rsidR="001B6205" w:rsidRPr="000938F4" w:rsidRDefault="001B6205" w:rsidP="001B620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B6205" w:rsidRPr="000938F4" w:rsidRDefault="001B6205" w:rsidP="001B620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938F4">
        <w:rPr>
          <w:rFonts w:ascii="Times New Roman" w:eastAsia="Times New Roman" w:hAnsi="Times New Roman" w:cs="Times New Roman"/>
          <w:sz w:val="24"/>
          <w:szCs w:val="24"/>
          <w:lang w:eastAsia="zh-CN"/>
        </w:rPr>
        <w:t>4.1. Заседание рабочей группы проводится по мере необходимости, но не реже одного раза в полугодие.</w:t>
      </w:r>
    </w:p>
    <w:p w:rsidR="001B6205" w:rsidRPr="000938F4" w:rsidRDefault="001B6205" w:rsidP="001B620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938F4">
        <w:rPr>
          <w:rFonts w:ascii="Times New Roman" w:eastAsia="Times New Roman" w:hAnsi="Times New Roman" w:cs="Times New Roman"/>
          <w:sz w:val="24"/>
          <w:szCs w:val="24"/>
          <w:lang w:eastAsia="zh-CN"/>
        </w:rPr>
        <w:t>4.2. Заседание рабочей группы является открытым.</w:t>
      </w:r>
    </w:p>
    <w:p w:rsidR="001B6205" w:rsidRPr="000938F4" w:rsidRDefault="001B6205" w:rsidP="001B620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938F4">
        <w:rPr>
          <w:rFonts w:ascii="Times New Roman" w:eastAsia="Times New Roman" w:hAnsi="Times New Roman" w:cs="Times New Roman"/>
          <w:sz w:val="24"/>
          <w:szCs w:val="24"/>
          <w:lang w:eastAsia="zh-CN"/>
        </w:rPr>
        <w:t>4.3. Заседание рабочей группы считается правомочным, если на нем присутствовало не менее 2/3 списочного состава рабочей группы.</w:t>
      </w:r>
    </w:p>
    <w:p w:rsidR="001B6205" w:rsidRPr="000938F4" w:rsidRDefault="001B6205" w:rsidP="001B620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938F4">
        <w:rPr>
          <w:rFonts w:ascii="Times New Roman" w:eastAsia="Times New Roman" w:hAnsi="Times New Roman" w:cs="Times New Roman"/>
          <w:sz w:val="24"/>
          <w:szCs w:val="24"/>
          <w:lang w:eastAsia="zh-CN"/>
        </w:rPr>
        <w:t>4.4. Повестка заседания формируется руководителем рабочей группы на основе решений, предложений членов рабочей группы и утверждается на заседании рабочей группы.</w:t>
      </w:r>
    </w:p>
    <w:p w:rsidR="001B6205" w:rsidRPr="000938F4" w:rsidRDefault="001B6205" w:rsidP="001B620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938F4">
        <w:rPr>
          <w:rFonts w:ascii="Times New Roman" w:eastAsia="Times New Roman" w:hAnsi="Times New Roman" w:cs="Times New Roman"/>
          <w:sz w:val="24"/>
          <w:szCs w:val="24"/>
          <w:lang w:eastAsia="zh-CN"/>
        </w:rPr>
        <w:t>4.5. Решения рабочей группы принимаются простым большинством голосов и оформляются протоколами, которые подписываются председателем рабочей группы.</w:t>
      </w:r>
    </w:p>
    <w:p w:rsidR="001B6205" w:rsidRPr="000938F4" w:rsidRDefault="001B6205" w:rsidP="001B620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938F4">
        <w:rPr>
          <w:rFonts w:ascii="Times New Roman" w:eastAsia="Times New Roman" w:hAnsi="Times New Roman" w:cs="Times New Roman"/>
          <w:sz w:val="24"/>
          <w:szCs w:val="24"/>
          <w:lang w:eastAsia="zh-CN"/>
        </w:rPr>
        <w:t>4.6. Решения рабочей группы, принимаемые в соответствии с ее компетенцией, имеют рекомендательный характер.</w:t>
      </w:r>
    </w:p>
    <w:p w:rsidR="001B6205" w:rsidRPr="000938F4" w:rsidRDefault="001B6205" w:rsidP="001B620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938F4">
        <w:rPr>
          <w:rFonts w:ascii="Times New Roman" w:eastAsia="Times New Roman" w:hAnsi="Times New Roman" w:cs="Times New Roman"/>
          <w:sz w:val="24"/>
          <w:szCs w:val="24"/>
          <w:lang w:eastAsia="zh-CN"/>
        </w:rPr>
        <w:t>4.7. Деятельность рабочей группы приостанавливается и (или) прекращается постановлением администрации муниципального образования «Бохан».</w:t>
      </w:r>
    </w:p>
    <w:p w:rsidR="001B6205" w:rsidRPr="000938F4" w:rsidRDefault="001B6205" w:rsidP="001B620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B6205" w:rsidRPr="000938F4" w:rsidRDefault="001B6205" w:rsidP="001B6205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938F4">
        <w:rPr>
          <w:rFonts w:ascii="Times New Roman" w:eastAsia="Times New Roman" w:hAnsi="Times New Roman" w:cs="Times New Roman"/>
          <w:sz w:val="24"/>
          <w:szCs w:val="24"/>
          <w:lang w:eastAsia="zh-CN"/>
        </w:rPr>
        <w:t>5. Заключительные положения</w:t>
      </w:r>
    </w:p>
    <w:p w:rsidR="001B6205" w:rsidRPr="000938F4" w:rsidRDefault="001B6205" w:rsidP="001B620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B6205" w:rsidRPr="000938F4" w:rsidRDefault="001B6205" w:rsidP="001B620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938F4">
        <w:rPr>
          <w:rFonts w:ascii="Times New Roman" w:eastAsia="Times New Roman" w:hAnsi="Times New Roman" w:cs="Times New Roman"/>
          <w:sz w:val="24"/>
          <w:szCs w:val="24"/>
          <w:lang w:eastAsia="zh-CN"/>
        </w:rPr>
        <w:t>5.1. Настоящее Положение вступает в силу с момента его утверждения и действует до его отмены, изменения или замены новым.</w:t>
      </w:r>
    </w:p>
    <w:p w:rsidR="001B6205" w:rsidRPr="000938F4" w:rsidRDefault="001B6205" w:rsidP="001B620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B6205" w:rsidRPr="000938F4" w:rsidRDefault="001B6205" w:rsidP="001B620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B6205" w:rsidRPr="000938F4" w:rsidRDefault="001B6205" w:rsidP="001B620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B6205" w:rsidRPr="000938F4" w:rsidRDefault="001B6205" w:rsidP="001B620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B6205" w:rsidRPr="000938F4" w:rsidRDefault="001B6205" w:rsidP="001B620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B6205" w:rsidRPr="000938F4" w:rsidRDefault="001B6205" w:rsidP="001B620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B6205" w:rsidRPr="000938F4" w:rsidRDefault="001B6205" w:rsidP="001B620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B6205" w:rsidRPr="000938F4" w:rsidRDefault="001B6205" w:rsidP="001B620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B6205" w:rsidRPr="000938F4" w:rsidRDefault="001B6205" w:rsidP="001B620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B6205" w:rsidRPr="000938F4" w:rsidRDefault="001B6205" w:rsidP="001B620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B6205" w:rsidRDefault="001B6205" w:rsidP="001B620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B6205" w:rsidRDefault="001B6205" w:rsidP="001B620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B6205" w:rsidRDefault="001B6205" w:rsidP="001B620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B6205" w:rsidRDefault="001B6205" w:rsidP="001B620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B6205" w:rsidRDefault="001B6205" w:rsidP="001B620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B6205" w:rsidRDefault="001B6205" w:rsidP="001B620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B6205" w:rsidRDefault="001B6205" w:rsidP="001B620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B6205" w:rsidRDefault="001B6205" w:rsidP="001B620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B6205" w:rsidRDefault="001B6205" w:rsidP="001B620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B6205" w:rsidRDefault="001B6205" w:rsidP="001B620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B6205" w:rsidRDefault="001B6205" w:rsidP="001B620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B6205" w:rsidRDefault="001B6205" w:rsidP="001B620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B6205" w:rsidRDefault="001B6205" w:rsidP="001B620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B6205" w:rsidRDefault="001B6205" w:rsidP="001B620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B6205" w:rsidRDefault="001B6205" w:rsidP="001B620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B6205" w:rsidRDefault="001B6205" w:rsidP="001B620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B6205" w:rsidRDefault="001B6205" w:rsidP="001B620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B6205" w:rsidRDefault="001B6205" w:rsidP="001B620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B6205" w:rsidRDefault="001B6205" w:rsidP="001B620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B6205" w:rsidRDefault="001B6205" w:rsidP="001B620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50021" w:rsidRDefault="00650021">
      <w:bookmarkStart w:id="0" w:name="_GoBack"/>
      <w:bookmarkEnd w:id="0"/>
    </w:p>
    <w:sectPr w:rsidR="00650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356"/>
    <w:rsid w:val="001B6205"/>
    <w:rsid w:val="00650021"/>
    <w:rsid w:val="00C0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62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62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858</Words>
  <Characters>4897</Characters>
  <Application>Microsoft Office Word</Application>
  <DocSecurity>0</DocSecurity>
  <Lines>40</Lines>
  <Paragraphs>11</Paragraphs>
  <ScaleCrop>false</ScaleCrop>
  <Company/>
  <LinksUpToDate>false</LinksUpToDate>
  <CharactersWithSpaces>5744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2019-11-15T07:49:00Z</dcterms:created>
  <dcterms:modified xsi:type="dcterms:W3CDTF">2019-11-15T07:49:00Z</dcterms:modified>
</cp:coreProperties>
</file>